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BB9" w:rsidRPr="00634BB9" w:rsidRDefault="00634BB9" w:rsidP="00634BB9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30"/>
          <w:szCs w:val="30"/>
        </w:rPr>
      </w:pPr>
      <w:r w:rsidRPr="00634BB9">
        <w:rPr>
          <w:rStyle w:val="Strong"/>
          <w:color w:val="000000"/>
          <w:sz w:val="30"/>
          <w:szCs w:val="30"/>
          <w:bdr w:val="none" w:sz="0" w:space="0" w:color="auto" w:frame="1"/>
        </w:rPr>
        <w:t>ĐỀ CƯƠNG ÔN THI TUYỂN SINH CAO HỌC</w:t>
      </w:r>
    </w:p>
    <w:p w:rsidR="00634BB9" w:rsidRDefault="00634BB9" w:rsidP="00634BB9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rStyle w:val="Strong"/>
          <w:color w:val="000000"/>
          <w:sz w:val="30"/>
          <w:szCs w:val="30"/>
          <w:bdr w:val="none" w:sz="0" w:space="0" w:color="auto" w:frame="1"/>
        </w:rPr>
      </w:pPr>
      <w:r w:rsidRPr="00634BB9">
        <w:rPr>
          <w:rStyle w:val="Strong"/>
          <w:color w:val="000000"/>
          <w:sz w:val="30"/>
          <w:szCs w:val="30"/>
          <w:bdr w:val="none" w:sz="0" w:space="0" w:color="auto" w:frame="1"/>
        </w:rPr>
        <w:t>MÔN THI: CÔNG TÁC XÃ HỘI</w:t>
      </w:r>
    </w:p>
    <w:p w:rsidR="00634BB9" w:rsidRPr="00634BB9" w:rsidRDefault="00634BB9" w:rsidP="00634BB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30"/>
          <w:szCs w:val="30"/>
        </w:rPr>
      </w:pPr>
    </w:p>
    <w:p w:rsidR="00634BB9" w:rsidRPr="00634BB9" w:rsidRDefault="00634BB9" w:rsidP="00634BB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34BB9">
        <w:rPr>
          <w:rStyle w:val="Strong"/>
          <w:color w:val="000000"/>
          <w:bdr w:val="none" w:sz="0" w:space="0" w:color="auto" w:frame="1"/>
        </w:rPr>
        <w:t>A. MỤC ĐÍCH, YÊU CẦU</w:t>
      </w:r>
    </w:p>
    <w:p w:rsidR="00634BB9" w:rsidRPr="00634BB9" w:rsidRDefault="00634BB9" w:rsidP="00634BB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34BB9">
        <w:rPr>
          <w:color w:val="000000"/>
        </w:rPr>
        <w:t>1.</w:t>
      </w:r>
      <w:r w:rsidRPr="00634BB9">
        <w:rPr>
          <w:color w:val="000000"/>
          <w:bdr w:val="none" w:sz="0" w:space="0" w:color="auto" w:frame="1"/>
        </w:rPr>
        <w:t xml:space="preserve"> </w:t>
      </w:r>
      <w:r w:rsidRPr="00634BB9">
        <w:rPr>
          <w:color w:val="000000"/>
        </w:rPr>
        <w:t>Mục đích: Đảm bảo khối lượng kiến thức tối thiểu về cơ sở ngành để thí sinh có thể dự thi và học tập ở bậc thạc sĩ chuyên ngành Công tác xã hội.</w:t>
      </w:r>
    </w:p>
    <w:p w:rsidR="00634BB9" w:rsidRPr="00634BB9" w:rsidRDefault="00634BB9" w:rsidP="00634BB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34BB9">
        <w:rPr>
          <w:color w:val="000000"/>
        </w:rPr>
        <w:t>2.</w:t>
      </w:r>
      <w:r w:rsidRPr="00634BB9">
        <w:rPr>
          <w:color w:val="000000"/>
          <w:bdr w:val="none" w:sz="0" w:space="0" w:color="auto" w:frame="1"/>
        </w:rPr>
        <w:t xml:space="preserve"> </w:t>
      </w:r>
      <w:r w:rsidRPr="00634BB9">
        <w:rPr>
          <w:color w:val="000000"/>
        </w:rPr>
        <w:t>Yêu cầu: Nắm vững các kiến thức cơ bản của học phầ</w:t>
      </w:r>
      <w:bookmarkStart w:id="0" w:name="_GoBack"/>
      <w:bookmarkEnd w:id="0"/>
      <w:r w:rsidRPr="00634BB9">
        <w:rPr>
          <w:color w:val="000000"/>
        </w:rPr>
        <w:t>n Nhập môn công tác xã hội và các kỹ năng thực hành ở một số lĩnh vực nghề nghiệp.</w:t>
      </w:r>
    </w:p>
    <w:p w:rsidR="00634BB9" w:rsidRPr="00634BB9" w:rsidRDefault="00634BB9" w:rsidP="00634BB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34BB9">
        <w:rPr>
          <w:color w:val="000000"/>
        </w:rPr>
        <w:t>B.</w:t>
      </w:r>
      <w:r w:rsidRPr="00634BB9">
        <w:rPr>
          <w:color w:val="000000"/>
          <w:bdr w:val="none" w:sz="0" w:space="0" w:color="auto" w:frame="1"/>
        </w:rPr>
        <w:t xml:space="preserve"> </w:t>
      </w:r>
      <w:r w:rsidRPr="00634BB9">
        <w:rPr>
          <w:color w:val="000000"/>
        </w:rPr>
        <w:t>NỘI DUNG</w:t>
      </w:r>
    </w:p>
    <w:p w:rsidR="00634BB9" w:rsidRPr="00634BB9" w:rsidRDefault="00634BB9" w:rsidP="00634BB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34BB9">
        <w:rPr>
          <w:rStyle w:val="Strong"/>
          <w:color w:val="000000"/>
          <w:bdr w:val="none" w:sz="0" w:space="0" w:color="auto" w:frame="1"/>
        </w:rPr>
        <w:t>PHẦN 1. KHÁI QUÁT CHUNG VỀ CÔNG TÁC XÃ HỘI</w:t>
      </w:r>
    </w:p>
    <w:p w:rsidR="00634BB9" w:rsidRPr="00634BB9" w:rsidRDefault="00634BB9" w:rsidP="00634BB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34BB9">
        <w:rPr>
          <w:color w:val="000000"/>
        </w:rPr>
        <w:t>1.1</w:t>
      </w:r>
      <w:r w:rsidRPr="00634BB9">
        <w:rPr>
          <w:color w:val="000000"/>
          <w:bdr w:val="none" w:sz="0" w:space="0" w:color="auto" w:frame="1"/>
        </w:rPr>
        <w:t xml:space="preserve"> </w:t>
      </w:r>
      <w:r w:rsidRPr="00634BB9">
        <w:rPr>
          <w:color w:val="000000"/>
        </w:rPr>
        <w:t>Khái niệm, mục đích và chức năng của Công tác xã hội</w:t>
      </w:r>
    </w:p>
    <w:p w:rsidR="00634BB9" w:rsidRPr="00634BB9" w:rsidRDefault="00634BB9" w:rsidP="00634BB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34BB9">
        <w:rPr>
          <w:color w:val="000000"/>
        </w:rPr>
        <w:t>1.2</w:t>
      </w:r>
      <w:r w:rsidRPr="00634BB9">
        <w:rPr>
          <w:color w:val="000000"/>
          <w:bdr w:val="none" w:sz="0" w:space="0" w:color="auto" w:frame="1"/>
        </w:rPr>
        <w:t xml:space="preserve"> </w:t>
      </w:r>
      <w:r w:rsidRPr="00634BB9">
        <w:rPr>
          <w:color w:val="000000"/>
        </w:rPr>
        <w:t>Sứ mạng và giá trị cốt lõi của Công tác xã hội</w:t>
      </w:r>
    </w:p>
    <w:p w:rsidR="00634BB9" w:rsidRPr="00634BB9" w:rsidRDefault="00634BB9" w:rsidP="00634BB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34BB9">
        <w:rPr>
          <w:color w:val="000000"/>
        </w:rPr>
        <w:t>1.3</w:t>
      </w:r>
      <w:r w:rsidRPr="00634BB9">
        <w:rPr>
          <w:color w:val="000000"/>
          <w:bdr w:val="none" w:sz="0" w:space="0" w:color="auto" w:frame="1"/>
        </w:rPr>
        <w:t xml:space="preserve"> </w:t>
      </w:r>
      <w:r w:rsidRPr="00634BB9">
        <w:rPr>
          <w:color w:val="000000"/>
        </w:rPr>
        <w:t>Sơ lược về lịch sử hình thành và phát triển của ngành CTXH trên thế giới và ở Việt Nam</w:t>
      </w:r>
    </w:p>
    <w:p w:rsidR="00634BB9" w:rsidRPr="00634BB9" w:rsidRDefault="00634BB9" w:rsidP="00634BB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34BB9">
        <w:rPr>
          <w:color w:val="000000"/>
        </w:rPr>
        <w:t>1.4</w:t>
      </w:r>
      <w:r w:rsidRPr="00634BB9">
        <w:rPr>
          <w:color w:val="000000"/>
          <w:bdr w:val="none" w:sz="0" w:space="0" w:color="auto" w:frame="1"/>
        </w:rPr>
        <w:t xml:space="preserve"> </w:t>
      </w:r>
      <w:r w:rsidRPr="00634BB9">
        <w:rPr>
          <w:color w:val="000000"/>
        </w:rPr>
        <w:t>Nhân viên công tác xã hội và vai trò của nhân viên công tác xã hội</w:t>
      </w:r>
    </w:p>
    <w:p w:rsidR="00634BB9" w:rsidRPr="00634BB9" w:rsidRDefault="00634BB9" w:rsidP="00634BB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34BB9">
        <w:rPr>
          <w:rStyle w:val="Strong"/>
          <w:color w:val="000000"/>
          <w:bdr w:val="none" w:sz="0" w:space="0" w:color="auto" w:frame="1"/>
        </w:rPr>
        <w:t>PHẦN 2. MỘT SỐ QUAN ĐIỂM VÀ LÝ THUYẾT NỀN TẢNG CỦA CÔNG TÁC XÃ HỘI</w:t>
      </w:r>
    </w:p>
    <w:p w:rsidR="00634BB9" w:rsidRPr="00634BB9" w:rsidRDefault="00634BB9" w:rsidP="00634BB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34BB9">
        <w:rPr>
          <w:color w:val="000000"/>
        </w:rPr>
        <w:t>2.1 Quan điểm Con người trong môi trường</w:t>
      </w:r>
    </w:p>
    <w:p w:rsidR="00634BB9" w:rsidRPr="00634BB9" w:rsidRDefault="00634BB9" w:rsidP="00634BB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34BB9">
        <w:rPr>
          <w:color w:val="000000"/>
        </w:rPr>
        <w:t>2.2 Quan điểm Điểm mạnh</w:t>
      </w:r>
    </w:p>
    <w:p w:rsidR="00634BB9" w:rsidRPr="00634BB9" w:rsidRDefault="00634BB9" w:rsidP="00634BB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34BB9">
        <w:rPr>
          <w:color w:val="000000"/>
        </w:rPr>
        <w:t>2.3 Lý thuyết Quyền con người</w:t>
      </w:r>
    </w:p>
    <w:p w:rsidR="00634BB9" w:rsidRPr="00634BB9" w:rsidRDefault="00634BB9" w:rsidP="00634BB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34BB9">
        <w:rPr>
          <w:color w:val="000000"/>
        </w:rPr>
        <w:t>2.4 Lý thuyết Nhu cầu con người</w:t>
      </w:r>
    </w:p>
    <w:p w:rsidR="00634BB9" w:rsidRPr="00634BB9" w:rsidRDefault="00634BB9" w:rsidP="00634BB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34BB9">
        <w:rPr>
          <w:rStyle w:val="Strong"/>
          <w:color w:val="000000"/>
          <w:bdr w:val="none" w:sz="0" w:space="0" w:color="auto" w:frame="1"/>
        </w:rPr>
        <w:t>PHẦN 3. MỘT SỐ PHƯƠNG PHÁP THỰC HÀNH CÔNG TÁC XÃ HỘI</w:t>
      </w:r>
    </w:p>
    <w:p w:rsidR="00634BB9" w:rsidRPr="00634BB9" w:rsidRDefault="00634BB9" w:rsidP="00634BB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34BB9">
        <w:rPr>
          <w:color w:val="000000"/>
        </w:rPr>
        <w:t>4.1 Phương pháp CTXH với cá nhân</w:t>
      </w:r>
    </w:p>
    <w:p w:rsidR="00634BB9" w:rsidRPr="00634BB9" w:rsidRDefault="00634BB9" w:rsidP="00634BB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34BB9">
        <w:rPr>
          <w:color w:val="000000"/>
        </w:rPr>
        <w:t>4.2 Phương pháp CTXH với nhóm</w:t>
      </w:r>
    </w:p>
    <w:p w:rsidR="00634BB9" w:rsidRPr="00634BB9" w:rsidRDefault="00634BB9" w:rsidP="00634BB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34BB9">
        <w:rPr>
          <w:color w:val="000000"/>
        </w:rPr>
        <w:t>4.3 Phương pháp CTXH với cộng đồng</w:t>
      </w:r>
    </w:p>
    <w:p w:rsidR="00634BB9" w:rsidRPr="00634BB9" w:rsidRDefault="00634BB9" w:rsidP="00634BB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34BB9">
        <w:rPr>
          <w:color w:val="000000"/>
        </w:rPr>
        <w:t>4.4 Quản trị CTXH</w:t>
      </w:r>
    </w:p>
    <w:p w:rsidR="00634BB9" w:rsidRPr="00634BB9" w:rsidRDefault="00634BB9" w:rsidP="00634BB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34BB9">
        <w:rPr>
          <w:rStyle w:val="Strong"/>
          <w:color w:val="000000"/>
          <w:bdr w:val="none" w:sz="0" w:space="0" w:color="auto" w:frame="1"/>
        </w:rPr>
        <w:t>PHẦN 4. MỘT SỐ LĨNH VỰC THỰC HÀNH CỦA CÔNG TÁC XÃ HỘI</w:t>
      </w:r>
    </w:p>
    <w:p w:rsidR="00634BB9" w:rsidRPr="00634BB9" w:rsidRDefault="00634BB9" w:rsidP="00634BB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34BB9">
        <w:rPr>
          <w:color w:val="000000"/>
        </w:rPr>
        <w:t>3.1 CTXH trong lĩnh vực y tế</w:t>
      </w:r>
    </w:p>
    <w:p w:rsidR="00634BB9" w:rsidRPr="00634BB9" w:rsidRDefault="00634BB9" w:rsidP="00634BB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34BB9">
        <w:rPr>
          <w:color w:val="000000"/>
        </w:rPr>
        <w:t>3.2 CTXH với trẻ em và gia đình</w:t>
      </w:r>
    </w:p>
    <w:p w:rsidR="00634BB9" w:rsidRPr="00634BB9" w:rsidRDefault="00634BB9" w:rsidP="00634BB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34BB9">
        <w:rPr>
          <w:color w:val="000000"/>
        </w:rPr>
        <w:t>3.3 CTXH trong phát triển cộng đồng</w:t>
      </w:r>
    </w:p>
    <w:p w:rsidR="00634BB9" w:rsidRPr="00634BB9" w:rsidRDefault="00634BB9" w:rsidP="00634BB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34BB9">
        <w:rPr>
          <w:color w:val="000000"/>
        </w:rPr>
        <w:t>3.4 CTXH trong trường học</w:t>
      </w:r>
    </w:p>
    <w:p w:rsidR="00634BB9" w:rsidRPr="00634BB9" w:rsidRDefault="00634BB9" w:rsidP="00634BB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34BB9">
        <w:rPr>
          <w:rStyle w:val="Strong"/>
          <w:color w:val="000000"/>
          <w:bdr w:val="none" w:sz="0" w:space="0" w:color="auto" w:frame="1"/>
        </w:rPr>
        <w:t>C. TÀI LIỆU HỌC TẬP</w:t>
      </w:r>
    </w:p>
    <w:p w:rsidR="00634BB9" w:rsidRPr="00634BB9" w:rsidRDefault="00634BB9" w:rsidP="00634BB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34BB9">
        <w:rPr>
          <w:color w:val="000000"/>
        </w:rPr>
        <w:t>1.</w:t>
      </w:r>
      <w:r w:rsidRPr="00634BB9">
        <w:rPr>
          <w:color w:val="000000"/>
          <w:bdr w:val="none" w:sz="0" w:space="0" w:color="auto" w:frame="1"/>
        </w:rPr>
        <w:t xml:space="preserve"> </w:t>
      </w:r>
      <w:r w:rsidRPr="00634BB9">
        <w:rPr>
          <w:color w:val="000000"/>
        </w:rPr>
        <w:t>Bộ Lao động – Thương binh và Xã hội (2016). Nhập môn Công tác xã hội. Tài liệu hướng dẫn thực hành (Dành cho cán bộ xã hội cấp cơ sở). Hà Nội.</w:t>
      </w:r>
    </w:p>
    <w:p w:rsidR="00634BB9" w:rsidRPr="00634BB9" w:rsidRDefault="00634BB9" w:rsidP="00634BB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34BB9">
        <w:rPr>
          <w:color w:val="000000"/>
        </w:rPr>
        <w:t>2.</w:t>
      </w:r>
      <w:r w:rsidRPr="00634BB9">
        <w:rPr>
          <w:color w:val="000000"/>
          <w:bdr w:val="none" w:sz="0" w:space="0" w:color="auto" w:frame="1"/>
        </w:rPr>
        <w:t xml:space="preserve"> </w:t>
      </w:r>
      <w:r w:rsidRPr="00634BB9">
        <w:rPr>
          <w:color w:val="000000"/>
        </w:rPr>
        <w:t>Phạm Huy Dũng (2006). Bài giảng Nhập môn Công tác xã hội. Đại học Thăng Long.</w:t>
      </w:r>
    </w:p>
    <w:p w:rsidR="00634BB9" w:rsidRPr="00634BB9" w:rsidRDefault="00634BB9" w:rsidP="00634BB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34BB9">
        <w:rPr>
          <w:color w:val="000000"/>
        </w:rPr>
        <w:t>3.</w:t>
      </w:r>
      <w:r w:rsidRPr="00634BB9">
        <w:rPr>
          <w:color w:val="000000"/>
          <w:bdr w:val="none" w:sz="0" w:space="0" w:color="auto" w:frame="1"/>
        </w:rPr>
        <w:t xml:space="preserve"> </w:t>
      </w:r>
      <w:r w:rsidRPr="00634BB9">
        <w:rPr>
          <w:color w:val="000000"/>
        </w:rPr>
        <w:t>Trần Đình Tuấn (2010). Công tác xã hội: Lý thuyết và thực hành. Nhà xuất bản Đại học Quốc gia.</w:t>
      </w:r>
    </w:p>
    <w:p w:rsidR="00634BB9" w:rsidRPr="00634BB9" w:rsidRDefault="00634BB9" w:rsidP="00634BB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34BB9">
        <w:rPr>
          <w:color w:val="000000"/>
        </w:rPr>
        <w:t>4.</w:t>
      </w:r>
      <w:r w:rsidRPr="00634BB9">
        <w:rPr>
          <w:color w:val="000000"/>
          <w:bdr w:val="none" w:sz="0" w:space="0" w:color="auto" w:frame="1"/>
        </w:rPr>
        <w:t xml:space="preserve"> </w:t>
      </w:r>
      <w:r w:rsidRPr="00634BB9">
        <w:rPr>
          <w:color w:val="000000"/>
        </w:rPr>
        <w:t>Lê Văn Phú (chủ biên, 2012), Nhập môn Công tác xã hội, Nxb Đại học Quốc gia Hà Nội, Hà Nội.</w:t>
      </w:r>
    </w:p>
    <w:p w:rsidR="00634BB9" w:rsidRPr="00634BB9" w:rsidRDefault="00634BB9" w:rsidP="00634BB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34BB9">
        <w:rPr>
          <w:color w:val="000000"/>
        </w:rPr>
        <w:t>5.</w:t>
      </w:r>
      <w:r w:rsidRPr="00634BB9">
        <w:rPr>
          <w:color w:val="000000"/>
          <w:bdr w:val="none" w:sz="0" w:space="0" w:color="auto" w:frame="1"/>
        </w:rPr>
        <w:t xml:space="preserve"> </w:t>
      </w:r>
      <w:r w:rsidRPr="00634BB9">
        <w:rPr>
          <w:color w:val="000000"/>
        </w:rPr>
        <w:t>Nguyễn Hồi Loan, Nguyễn Thị Kim Hoa (2015), Giáo trình Công tác xã hội đại cương, Nxb Đại học Quốc gia Hà Nội, Hà Nội.</w:t>
      </w:r>
    </w:p>
    <w:p w:rsidR="00634BB9" w:rsidRPr="00634BB9" w:rsidRDefault="00634BB9" w:rsidP="00634BB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34BB9">
        <w:rPr>
          <w:rStyle w:val="Strong"/>
          <w:color w:val="000000"/>
          <w:bdr w:val="none" w:sz="0" w:space="0" w:color="auto" w:frame="1"/>
        </w:rPr>
        <w:t>D. ĐỀ THI TƯƠNG ỨNG VỚI ĐỀ CƯƠNG NÀY CÓ 4 CÂU</w:t>
      </w:r>
    </w:p>
    <w:p w:rsidR="00634BB9" w:rsidRPr="00634BB9" w:rsidRDefault="00634BB9" w:rsidP="00634BB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34BB9">
        <w:rPr>
          <w:color w:val="000000"/>
        </w:rPr>
        <w:t>Câu 1 (2,5 điểm): Ứng với phần 1 trong đề cương.</w:t>
      </w:r>
    </w:p>
    <w:p w:rsidR="00634BB9" w:rsidRPr="00634BB9" w:rsidRDefault="00634BB9" w:rsidP="00634BB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34BB9">
        <w:rPr>
          <w:color w:val="000000"/>
        </w:rPr>
        <w:t>Câu 2 (2,5 điểm): Ứng với phần 2 trong đề cương.</w:t>
      </w:r>
    </w:p>
    <w:p w:rsidR="00634BB9" w:rsidRPr="00634BB9" w:rsidRDefault="00634BB9" w:rsidP="00634BB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34BB9">
        <w:rPr>
          <w:color w:val="000000"/>
        </w:rPr>
        <w:t>Câu 3 (2,5 điểm): Ứng với phần 3 trong đề cương.</w:t>
      </w:r>
    </w:p>
    <w:p w:rsidR="00634BB9" w:rsidRPr="00634BB9" w:rsidRDefault="00634BB9" w:rsidP="00634BB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34BB9">
        <w:rPr>
          <w:color w:val="000000"/>
        </w:rPr>
        <w:t>Câu 4 (2,5 điểm): Ứng với phần 4 trong đề cương.</w:t>
      </w:r>
    </w:p>
    <w:p w:rsidR="005E7343" w:rsidRPr="00634BB9" w:rsidRDefault="005E7343" w:rsidP="00634B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5E7343" w:rsidRPr="00634BB9" w:rsidSect="00634BB9">
      <w:pgSz w:w="11907" w:h="16839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BB9"/>
    <w:rsid w:val="005E7343"/>
    <w:rsid w:val="0063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34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34BB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34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34B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5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2019-02-21T02:57:00Z</dcterms:created>
  <dcterms:modified xsi:type="dcterms:W3CDTF">2019-02-21T02:58:00Z</dcterms:modified>
</cp:coreProperties>
</file>